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01E6F" w14:textId="6C3FABC6" w:rsidR="00972D78" w:rsidRPr="00BD07D2" w:rsidRDefault="00972D78" w:rsidP="00BD07D2">
      <w:pPr>
        <w:jc w:val="right"/>
        <w:rPr>
          <w:b/>
          <w:bCs/>
          <w:sz w:val="24"/>
          <w:szCs w:val="24"/>
        </w:rPr>
      </w:pPr>
      <w:r w:rsidRPr="00BD07D2">
        <w:rPr>
          <w:b/>
          <w:bCs/>
          <w:sz w:val="24"/>
          <w:szCs w:val="24"/>
        </w:rPr>
        <w:t xml:space="preserve">Извещение </w:t>
      </w:r>
      <w:r w:rsidR="00390762" w:rsidRPr="00390762">
        <w:rPr>
          <w:b/>
          <w:bCs/>
          <w:sz w:val="24"/>
          <w:szCs w:val="24"/>
        </w:rPr>
        <w:t>0</w:t>
      </w:r>
      <w:r w:rsidR="00D63C1A">
        <w:rPr>
          <w:b/>
          <w:bCs/>
          <w:sz w:val="24"/>
          <w:szCs w:val="24"/>
        </w:rPr>
        <w:t>7</w:t>
      </w:r>
      <w:r w:rsidR="00390762" w:rsidRPr="00390762">
        <w:rPr>
          <w:b/>
          <w:bCs/>
          <w:sz w:val="24"/>
          <w:szCs w:val="24"/>
        </w:rPr>
        <w:t>.</w:t>
      </w:r>
      <w:r w:rsidR="00D63C1A">
        <w:rPr>
          <w:b/>
          <w:bCs/>
          <w:sz w:val="24"/>
          <w:szCs w:val="24"/>
        </w:rPr>
        <w:t>06</w:t>
      </w:r>
      <w:r w:rsidR="00390762" w:rsidRPr="00390762">
        <w:rPr>
          <w:b/>
          <w:bCs/>
          <w:sz w:val="24"/>
          <w:szCs w:val="24"/>
        </w:rPr>
        <w:t>.202</w:t>
      </w:r>
      <w:r w:rsidR="00D63C1A">
        <w:rPr>
          <w:b/>
          <w:bCs/>
          <w:sz w:val="24"/>
          <w:szCs w:val="24"/>
        </w:rPr>
        <w:t>2</w:t>
      </w:r>
      <w:r w:rsidR="00D93156" w:rsidRPr="00390762">
        <w:rPr>
          <w:b/>
          <w:bCs/>
          <w:sz w:val="24"/>
          <w:szCs w:val="24"/>
        </w:rPr>
        <w:t>г.</w:t>
      </w:r>
    </w:p>
    <w:p w14:paraId="668BF367" w14:textId="77777777" w:rsidR="00FD2168" w:rsidRPr="00BD07D2" w:rsidRDefault="00FD2168" w:rsidP="00BD07D2">
      <w:pPr>
        <w:jc w:val="right"/>
        <w:rPr>
          <w:b/>
          <w:bCs/>
          <w:sz w:val="24"/>
          <w:szCs w:val="24"/>
        </w:rPr>
      </w:pPr>
    </w:p>
    <w:p w14:paraId="2C9276A3" w14:textId="23ED1698" w:rsidR="00D951EE" w:rsidRPr="00BD07D2" w:rsidRDefault="00D951EE" w:rsidP="00D951EE">
      <w:pPr>
        <w:ind w:firstLine="851"/>
        <w:jc w:val="both"/>
        <w:rPr>
          <w:sz w:val="24"/>
          <w:szCs w:val="24"/>
        </w:rPr>
      </w:pPr>
      <w:r w:rsidRPr="00BD07D2">
        <w:rPr>
          <w:b/>
          <w:sz w:val="24"/>
          <w:szCs w:val="24"/>
        </w:rPr>
        <w:t>Орган местного самоуправления «Комитет по управлению имуществом Златоустовского городского округа»</w:t>
      </w:r>
      <w:r w:rsidRPr="00BD07D2">
        <w:rPr>
          <w:sz w:val="24"/>
          <w:szCs w:val="24"/>
        </w:rPr>
        <w:t xml:space="preserve"> на основании распоряжения Администрации Златоустовского городского округа </w:t>
      </w:r>
      <w:r w:rsidR="00D63C1A" w:rsidRPr="00D63C1A">
        <w:rPr>
          <w:sz w:val="24"/>
          <w:szCs w:val="24"/>
        </w:rPr>
        <w:t>от 16.09.2021г. №2146-р/АДМ, от 18.08.2020г. №1457-р/АДМ</w:t>
      </w:r>
      <w:r w:rsidR="007B0E07" w:rsidRPr="007B0E07">
        <w:rPr>
          <w:sz w:val="24"/>
          <w:szCs w:val="24"/>
        </w:rPr>
        <w:t xml:space="preserve"> </w:t>
      </w:r>
      <w:r w:rsidRPr="00BD07D2">
        <w:rPr>
          <w:sz w:val="24"/>
          <w:szCs w:val="24"/>
        </w:rPr>
        <w:t>сообщает о приватизации муниципального имущества. Способ приватизации – продажа без объявления цены в электронной форме.</w:t>
      </w:r>
    </w:p>
    <w:p w14:paraId="09DE03B7" w14:textId="77777777" w:rsidR="00D951EE" w:rsidRPr="00BD07D2" w:rsidRDefault="00D951EE" w:rsidP="00D951EE">
      <w:pPr>
        <w:ind w:firstLine="851"/>
        <w:jc w:val="both"/>
        <w:rPr>
          <w:color w:val="FF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"/>
        <w:gridCol w:w="8752"/>
      </w:tblGrid>
      <w:tr w:rsidR="00D951EE" w:rsidRPr="00BD07D2" w14:paraId="0B597AA5" w14:textId="77777777" w:rsidTr="009B66B8">
        <w:trPr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354F" w14:textId="77777777" w:rsidR="00D951EE" w:rsidRPr="00BD07D2" w:rsidRDefault="00D951EE" w:rsidP="00775516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 w:rsidRPr="00BD07D2">
              <w:rPr>
                <w:sz w:val="24"/>
                <w:szCs w:val="24"/>
              </w:rPr>
              <w:t>№Лота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E985" w14:textId="77777777" w:rsidR="00D951EE" w:rsidRPr="00BD07D2" w:rsidRDefault="00D951EE" w:rsidP="00775516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 w:rsidRPr="00BD07D2">
              <w:rPr>
                <w:sz w:val="24"/>
                <w:szCs w:val="24"/>
              </w:rPr>
              <w:t>Наименование объекта</w:t>
            </w:r>
          </w:p>
        </w:tc>
      </w:tr>
      <w:tr w:rsidR="007B0E07" w:rsidRPr="00BD07D2" w14:paraId="02F074FD" w14:textId="77777777" w:rsidTr="00925202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597B" w14:textId="657F3FD5" w:rsidR="007B0E07" w:rsidRPr="00BD07D2" w:rsidRDefault="007B0E07" w:rsidP="007B0E07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63C1A">
              <w:rPr>
                <w:sz w:val="24"/>
                <w:szCs w:val="24"/>
              </w:rPr>
              <w:t>1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187B8" w14:textId="478AC716" w:rsidR="007B0E07" w:rsidRPr="00BD07D2" w:rsidRDefault="007B0E07" w:rsidP="007B0E07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246">
              <w:rPr>
                <w:sz w:val="24"/>
                <w:szCs w:val="24"/>
              </w:rPr>
              <w:t xml:space="preserve">Нежилое помещение 4/3, назначение: нежилое. Общей лощадью 375,6 </w:t>
            </w:r>
            <w:proofErr w:type="spellStart"/>
            <w:r w:rsidRPr="00720246">
              <w:rPr>
                <w:sz w:val="24"/>
                <w:szCs w:val="24"/>
              </w:rPr>
              <w:t>кв.м</w:t>
            </w:r>
            <w:proofErr w:type="spellEnd"/>
            <w:r w:rsidRPr="00720246">
              <w:rPr>
                <w:sz w:val="24"/>
                <w:szCs w:val="24"/>
              </w:rPr>
              <w:t>., этаж: подвал № подвальный. Кадастровый номер: 74:25:0000000:15743, расположенное по адресу: Россия, Челябинская область, г. Златоуст, пр. им. Ю.А. Гагарина, 4 линия, д.3.</w:t>
            </w:r>
          </w:p>
        </w:tc>
      </w:tr>
      <w:tr w:rsidR="007B0E07" w:rsidRPr="00BD07D2" w14:paraId="05E0D9D2" w14:textId="77777777" w:rsidTr="00925202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19B9" w14:textId="44B72A5C" w:rsidR="007B0E07" w:rsidRPr="00BD07D2" w:rsidRDefault="007B0E07" w:rsidP="007B0E07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63C1A">
              <w:rPr>
                <w:sz w:val="24"/>
                <w:szCs w:val="24"/>
              </w:rPr>
              <w:t>2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9C96" w14:textId="72158E45" w:rsidR="007B0E07" w:rsidRPr="00BD07D2" w:rsidRDefault="007B0E07" w:rsidP="007B0E07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246">
              <w:rPr>
                <w:sz w:val="24"/>
                <w:szCs w:val="24"/>
              </w:rPr>
              <w:t xml:space="preserve">Нежилое помещение, назначение: нежилое. Площадь: 74,4 </w:t>
            </w:r>
            <w:proofErr w:type="spellStart"/>
            <w:r w:rsidRPr="00720246">
              <w:rPr>
                <w:sz w:val="24"/>
                <w:szCs w:val="24"/>
              </w:rPr>
              <w:t>кв.м</w:t>
            </w:r>
            <w:proofErr w:type="spellEnd"/>
            <w:r w:rsidRPr="00720246">
              <w:rPr>
                <w:sz w:val="24"/>
                <w:szCs w:val="24"/>
              </w:rPr>
              <w:t>. Этаж: цокольный. Кадастровый номер: 74:25:0302008:134, расположенное по адресу: Челябинская область, г. Златоуст, ул. Калибровая, д.6, пом.1.</w:t>
            </w:r>
          </w:p>
        </w:tc>
      </w:tr>
      <w:tr w:rsidR="00D63C1A" w:rsidRPr="00BD07D2" w14:paraId="75BB0D31" w14:textId="77777777" w:rsidTr="00925202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0C82" w14:textId="2E7D7D1A" w:rsidR="00D63C1A" w:rsidRDefault="00D63C1A" w:rsidP="007B0E07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8AA1" w14:textId="01DA2202" w:rsidR="00D63C1A" w:rsidRPr="00720246" w:rsidRDefault="00D63C1A" w:rsidP="007B0E07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Нежилое помещение, назначение: нежилое помещение, площадью 15,9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 xml:space="preserve">. Этаж: 2, кадастровый номер: 74:25:0100202:406, расположенное по адресу: Россия, Челябинская область, г. Златоуст, п. Центральный, ул. Ленина, д.34 </w:t>
            </w:r>
            <w:proofErr w:type="spellStart"/>
            <w:r>
              <w:rPr>
                <w:sz w:val="24"/>
                <w:szCs w:val="24"/>
              </w:rPr>
              <w:t>пом</w:t>
            </w:r>
            <w:proofErr w:type="spellEnd"/>
            <w:r>
              <w:rPr>
                <w:sz w:val="24"/>
                <w:szCs w:val="24"/>
              </w:rPr>
              <w:t xml:space="preserve"> 10.</w:t>
            </w:r>
          </w:p>
        </w:tc>
      </w:tr>
    </w:tbl>
    <w:p w14:paraId="015909C5" w14:textId="77777777" w:rsidR="00D951EE" w:rsidRPr="00BD07D2" w:rsidRDefault="00D951EE" w:rsidP="00D951EE">
      <w:pPr>
        <w:jc w:val="both"/>
        <w:rPr>
          <w:color w:val="FF0000"/>
          <w:sz w:val="24"/>
          <w:szCs w:val="24"/>
        </w:rPr>
      </w:pPr>
    </w:p>
    <w:p w14:paraId="15ECB50A" w14:textId="77777777" w:rsidR="007B0E07" w:rsidRPr="0008356E" w:rsidRDefault="007B0E07" w:rsidP="007B0E07">
      <w:pPr>
        <w:ind w:firstLine="851"/>
        <w:jc w:val="both"/>
        <w:rPr>
          <w:b/>
          <w:bCs/>
          <w:sz w:val="24"/>
          <w:szCs w:val="24"/>
        </w:rPr>
      </w:pPr>
      <w:bookmarkStart w:id="0" w:name="_Hlk49170671"/>
      <w:bookmarkStart w:id="1" w:name="_Hlk2006420"/>
      <w:r w:rsidRPr="0008356E">
        <w:rPr>
          <w:b/>
          <w:bCs/>
          <w:sz w:val="24"/>
          <w:szCs w:val="24"/>
        </w:rPr>
        <w:t>Дополнительная информация:</w:t>
      </w:r>
    </w:p>
    <w:p w14:paraId="6361E334" w14:textId="77777777" w:rsidR="00D63C1A" w:rsidRPr="00D63C1A" w:rsidRDefault="00D63C1A" w:rsidP="00D63C1A">
      <w:pPr>
        <w:suppressAutoHyphens/>
        <w:jc w:val="both"/>
        <w:rPr>
          <w:b/>
          <w:sz w:val="24"/>
          <w:szCs w:val="24"/>
          <w:lang w:eastAsia="zh-CN"/>
        </w:rPr>
      </w:pPr>
      <w:r w:rsidRPr="00D63C1A">
        <w:rPr>
          <w:b/>
          <w:sz w:val="24"/>
          <w:szCs w:val="24"/>
          <w:lang w:eastAsia="zh-CN"/>
        </w:rPr>
        <w:t>Лот №1 – ограничена высота потолка. В помещении расположены системы теплоснабжения и водоснабжения всего здания.</w:t>
      </w:r>
    </w:p>
    <w:p w14:paraId="3D563D99" w14:textId="77777777" w:rsidR="00D63C1A" w:rsidRPr="00D63C1A" w:rsidRDefault="00D63C1A" w:rsidP="00D63C1A">
      <w:pPr>
        <w:suppressAutoHyphens/>
        <w:jc w:val="both"/>
        <w:rPr>
          <w:b/>
          <w:sz w:val="24"/>
          <w:szCs w:val="24"/>
          <w:lang w:eastAsia="zh-CN"/>
        </w:rPr>
      </w:pPr>
      <w:r w:rsidRPr="00D63C1A">
        <w:rPr>
          <w:b/>
          <w:sz w:val="24"/>
          <w:szCs w:val="24"/>
          <w:lang w:eastAsia="zh-CN"/>
        </w:rPr>
        <w:t>Лот №2 – требуется ремонт.</w:t>
      </w:r>
    </w:p>
    <w:p w14:paraId="0D3E33BF" w14:textId="1CC15848" w:rsidR="007B0E07" w:rsidRDefault="00D63C1A" w:rsidP="00D63C1A">
      <w:pPr>
        <w:suppressAutoHyphens/>
        <w:jc w:val="both"/>
        <w:rPr>
          <w:b/>
          <w:sz w:val="24"/>
          <w:szCs w:val="24"/>
          <w:lang w:eastAsia="zh-CN"/>
        </w:rPr>
      </w:pPr>
      <w:r w:rsidRPr="00D63C1A">
        <w:rPr>
          <w:b/>
          <w:sz w:val="24"/>
          <w:szCs w:val="24"/>
          <w:lang w:eastAsia="zh-CN"/>
        </w:rPr>
        <w:t>Лот № 3 – требуется частичное восстановление системы отопления.</w:t>
      </w:r>
    </w:p>
    <w:p w14:paraId="406479E7" w14:textId="77777777" w:rsidR="00D63C1A" w:rsidRPr="00720246" w:rsidRDefault="00D63C1A" w:rsidP="00D63C1A">
      <w:pPr>
        <w:suppressAutoHyphens/>
        <w:jc w:val="both"/>
        <w:rPr>
          <w:bCs/>
          <w:sz w:val="24"/>
          <w:szCs w:val="24"/>
          <w:lang w:eastAsia="zh-CN"/>
        </w:rPr>
      </w:pPr>
    </w:p>
    <w:p w14:paraId="2653D4EB" w14:textId="77777777" w:rsidR="007B0E07" w:rsidRPr="00720246" w:rsidRDefault="007B0E07" w:rsidP="007B0E07">
      <w:pPr>
        <w:ind w:firstLine="851"/>
        <w:jc w:val="both"/>
        <w:rPr>
          <w:sz w:val="24"/>
          <w:szCs w:val="24"/>
        </w:rPr>
      </w:pPr>
      <w:r w:rsidRPr="00720246">
        <w:rPr>
          <w:sz w:val="24"/>
          <w:szCs w:val="24"/>
        </w:rPr>
        <w:t xml:space="preserve">Торги по указанным объектам ранее проводились, были признаны несостоявшимися.  </w:t>
      </w:r>
    </w:p>
    <w:p w14:paraId="791C0D7D" w14:textId="77777777" w:rsidR="007B0E07" w:rsidRDefault="007B0E07" w:rsidP="007B0E07">
      <w:pPr>
        <w:ind w:firstLine="851"/>
        <w:jc w:val="both"/>
        <w:rPr>
          <w:sz w:val="24"/>
          <w:szCs w:val="24"/>
        </w:rPr>
      </w:pPr>
    </w:p>
    <w:bookmarkEnd w:id="0"/>
    <w:bookmarkEnd w:id="1"/>
    <w:p w14:paraId="055C6CB2" w14:textId="77777777" w:rsidR="00D63C1A" w:rsidRDefault="00D63C1A" w:rsidP="00D63C1A">
      <w:pPr>
        <w:ind w:firstLine="851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 </w:t>
      </w:r>
      <w:hyperlink r:id="rId5" w:history="1">
        <w:r>
          <w:rPr>
            <w:rStyle w:val="a9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начиная с </w:t>
      </w:r>
      <w:r>
        <w:rPr>
          <w:b/>
          <w:bCs/>
          <w:sz w:val="24"/>
          <w:szCs w:val="24"/>
        </w:rPr>
        <w:t>0.00 часов 09.06.2022г.</w:t>
      </w:r>
      <w:r>
        <w:rPr>
          <w:sz w:val="24"/>
          <w:szCs w:val="24"/>
        </w:rPr>
        <w:t xml:space="preserve"> Последний срок приема заявок с документами до </w:t>
      </w:r>
      <w:r>
        <w:rPr>
          <w:b/>
          <w:bCs/>
          <w:sz w:val="24"/>
          <w:szCs w:val="24"/>
        </w:rPr>
        <w:t>0.00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06.07.2022г.</w:t>
      </w:r>
    </w:p>
    <w:p w14:paraId="45C29672" w14:textId="75851AFF" w:rsidR="00D63C1A" w:rsidRDefault="00D63C1A" w:rsidP="00D63C1A">
      <w:pPr>
        <w:ind w:firstLine="851"/>
        <w:jc w:val="both"/>
        <w:rPr>
          <w:b/>
          <w:sz w:val="24"/>
          <w:szCs w:val="24"/>
        </w:rPr>
      </w:pPr>
      <w:r w:rsidRPr="00D63C1A">
        <w:rPr>
          <w:bCs/>
          <w:sz w:val="24"/>
          <w:szCs w:val="24"/>
        </w:rPr>
        <w:t>Подведение итогов продажи в электронной форме состоится</w:t>
      </w:r>
      <w:r>
        <w:rPr>
          <w:b/>
          <w:color w:val="FF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08.07.2022г. в сети «Интернет» на сайте: </w:t>
      </w:r>
      <w:hyperlink r:id="rId6" w:history="1">
        <w:r>
          <w:rPr>
            <w:rStyle w:val="a9"/>
            <w:b/>
            <w:sz w:val="24"/>
            <w:szCs w:val="24"/>
          </w:rPr>
          <w:t>https://178fz.roseltorg.ru/</w:t>
        </w:r>
      </w:hyperlink>
      <w:r>
        <w:rPr>
          <w:b/>
          <w:sz w:val="24"/>
          <w:szCs w:val="24"/>
        </w:rPr>
        <w:t>.</w:t>
      </w:r>
    </w:p>
    <w:p w14:paraId="0E69B043" w14:textId="695F6AD6" w:rsidR="005355F3" w:rsidRPr="005355F3" w:rsidRDefault="005355F3" w:rsidP="00D63C1A">
      <w:pPr>
        <w:ind w:firstLine="851"/>
        <w:jc w:val="both"/>
        <w:rPr>
          <w:bCs/>
          <w:sz w:val="24"/>
          <w:szCs w:val="24"/>
        </w:rPr>
      </w:pPr>
      <w:r w:rsidRPr="005355F3">
        <w:rPr>
          <w:bCs/>
          <w:sz w:val="24"/>
          <w:szCs w:val="24"/>
        </w:rPr>
        <w:t>Организатор торгов, вправе отказаться от проведения продажи в любое время, но не позднее чем за три дня до наступления даты его проведения.</w:t>
      </w:r>
    </w:p>
    <w:p w14:paraId="6A1D1E6D" w14:textId="77777777" w:rsidR="00D63C1A" w:rsidRDefault="00D63C1A" w:rsidP="00D63C1A">
      <w:pPr>
        <w:ind w:firstLine="851"/>
        <w:jc w:val="both"/>
        <w:rPr>
          <w:b/>
          <w:sz w:val="24"/>
          <w:szCs w:val="24"/>
        </w:rPr>
      </w:pPr>
    </w:p>
    <w:p w14:paraId="09BE97DD" w14:textId="1A7B22D0" w:rsidR="009B66B8" w:rsidRDefault="009B66B8" w:rsidP="00390762">
      <w:pPr>
        <w:ind w:firstLine="851"/>
        <w:jc w:val="both"/>
        <w:rPr>
          <w:b/>
          <w:sz w:val="24"/>
          <w:szCs w:val="24"/>
        </w:rPr>
      </w:pPr>
      <w:r w:rsidRPr="009B66B8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290FFE48" w14:textId="77777777" w:rsidR="00390762" w:rsidRPr="00390762" w:rsidRDefault="00390762" w:rsidP="00390762">
      <w:pPr>
        <w:ind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1)</w:t>
      </w:r>
      <w:r w:rsidRPr="00390762">
        <w:rPr>
          <w:sz w:val="24"/>
          <w:szCs w:val="24"/>
        </w:rPr>
        <w:tab/>
        <w:t>Заявку установленного образца (Приложение №1).</w:t>
      </w:r>
    </w:p>
    <w:p w14:paraId="60A806D4" w14:textId="77777777" w:rsidR="00390762" w:rsidRDefault="00390762" w:rsidP="00390762">
      <w:pPr>
        <w:ind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2)</w:t>
      </w:r>
      <w:r w:rsidRPr="00390762">
        <w:rPr>
          <w:sz w:val="24"/>
          <w:szCs w:val="24"/>
        </w:rPr>
        <w:tab/>
        <w:t>Опись представленных документов (Приложение №2).</w:t>
      </w:r>
    </w:p>
    <w:p w14:paraId="7B8F490D" w14:textId="046E2A61" w:rsidR="00D951EE" w:rsidRPr="00BD07D2" w:rsidRDefault="00390762" w:rsidP="0039076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D951EE" w:rsidRPr="00BD07D2">
        <w:rPr>
          <w:sz w:val="24"/>
          <w:szCs w:val="24"/>
        </w:rPr>
        <w:t xml:space="preserve">)  </w:t>
      </w:r>
      <w:r w:rsidR="00D951EE" w:rsidRPr="00BD07D2">
        <w:rPr>
          <w:sz w:val="24"/>
          <w:szCs w:val="24"/>
          <w:u w:val="single"/>
        </w:rPr>
        <w:t xml:space="preserve">Юридические лица </w:t>
      </w:r>
      <w:r w:rsidR="00D951EE" w:rsidRPr="00BD07D2">
        <w:rPr>
          <w:sz w:val="24"/>
          <w:szCs w:val="24"/>
        </w:rPr>
        <w:t>представляют:</w:t>
      </w:r>
    </w:p>
    <w:p w14:paraId="42F27ED2" w14:textId="77777777" w:rsidR="00D951EE" w:rsidRPr="00BD07D2" w:rsidRDefault="00D951EE" w:rsidP="00D951EE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>заверенные копии учредительных документов;</w:t>
      </w:r>
    </w:p>
    <w:p w14:paraId="6BF804F2" w14:textId="77777777" w:rsidR="00D951EE" w:rsidRPr="00BD07D2" w:rsidRDefault="00D951EE" w:rsidP="00D951EE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</w:t>
      </w:r>
    </w:p>
    <w:p w14:paraId="24E29CC5" w14:textId="77777777" w:rsidR="00D951EE" w:rsidRPr="00BD07D2" w:rsidRDefault="00D951EE" w:rsidP="00D951E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D07D2">
        <w:rPr>
          <w:sz w:val="24"/>
          <w:szCs w:val="24"/>
        </w:rPr>
        <w:t>выписка из него или заверенное печатью юридического лица (при наличии печати) и подписанное его руководителем письмо);</w:t>
      </w:r>
    </w:p>
    <w:p w14:paraId="24A4F7ED" w14:textId="77777777" w:rsidR="00D951EE" w:rsidRPr="00BD07D2" w:rsidRDefault="00D951EE" w:rsidP="00D951EE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 xml:space="preserve">(в ред. Федерального </w:t>
      </w:r>
      <w:hyperlink r:id="rId7" w:history="1">
        <w:r w:rsidRPr="00BD07D2">
          <w:rPr>
            <w:sz w:val="24"/>
            <w:szCs w:val="24"/>
          </w:rPr>
          <w:t>закона</w:t>
        </w:r>
      </w:hyperlink>
      <w:r w:rsidRPr="00BD07D2">
        <w:rPr>
          <w:sz w:val="24"/>
          <w:szCs w:val="24"/>
        </w:rPr>
        <w:t xml:space="preserve"> от 06.04.2015 N 82-ФЗ)</w:t>
      </w:r>
    </w:p>
    <w:p w14:paraId="67C80813" w14:textId="77777777" w:rsidR="00D951EE" w:rsidRPr="00BD07D2" w:rsidRDefault="00D951EE" w:rsidP="00D951EE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 xml:space="preserve"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</w:t>
      </w:r>
      <w:r w:rsidRPr="00BD07D2">
        <w:rPr>
          <w:sz w:val="24"/>
          <w:szCs w:val="24"/>
        </w:rPr>
        <w:lastRenderedPageBreak/>
        <w:t>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7FEABDF4" w14:textId="77777777" w:rsidR="00D951EE" w:rsidRPr="00BD07D2" w:rsidRDefault="00D951EE" w:rsidP="00D951EE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  <w:u w:val="single"/>
        </w:rPr>
        <w:t xml:space="preserve">Физические лица </w:t>
      </w:r>
      <w:r w:rsidRPr="00BD07D2">
        <w:rPr>
          <w:sz w:val="24"/>
          <w:szCs w:val="24"/>
        </w:rPr>
        <w:t xml:space="preserve">предъявляют </w:t>
      </w:r>
      <w:hyperlink r:id="rId8" w:history="1">
        <w:r w:rsidRPr="00BD07D2">
          <w:rPr>
            <w:sz w:val="24"/>
            <w:szCs w:val="24"/>
          </w:rPr>
          <w:t>документ</w:t>
        </w:r>
      </w:hyperlink>
      <w:r w:rsidRPr="00BD07D2">
        <w:rPr>
          <w:sz w:val="24"/>
          <w:szCs w:val="24"/>
        </w:rPr>
        <w:t>, удостоверяющий личность, или представляют копии всех его листов.</w:t>
      </w:r>
    </w:p>
    <w:p w14:paraId="6B863FE9" w14:textId="77777777" w:rsidR="00D951EE" w:rsidRPr="00BD07D2" w:rsidRDefault="00D951EE" w:rsidP="00D951EE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0F919D9A" w14:textId="77777777" w:rsidR="00D951EE" w:rsidRDefault="00D951EE" w:rsidP="00D951EE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Pr="00BD07D2">
        <w:rPr>
          <w:b/>
          <w:sz w:val="24"/>
          <w:szCs w:val="24"/>
        </w:rPr>
        <w:t>равила проведения продажи</w:t>
      </w:r>
      <w:r>
        <w:rPr>
          <w:sz w:val="24"/>
          <w:szCs w:val="24"/>
        </w:rPr>
        <w:t>:</w:t>
      </w:r>
    </w:p>
    <w:p w14:paraId="3516DE97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Предложения о приобретении государственного или муниципального имущества заявляются претендентами открыто в ходе проведения продажи.</w:t>
      </w:r>
    </w:p>
    <w:p w14:paraId="4966274A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 xml:space="preserve">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 </w:t>
      </w:r>
    </w:p>
    <w:p w14:paraId="6EFE12F4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Предложение о цене имущества подается посредством функционала электронной площадки,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 Предлагаемая претендентом цена приобретения имущества указывается цифрами и прописью. 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14:paraId="242A0903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 xml:space="preserve"> 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14:paraId="7BA880FE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 xml:space="preserve"> </w:t>
      </w:r>
      <w:r w:rsidRPr="00390762">
        <w:rPr>
          <w:sz w:val="24"/>
          <w:szCs w:val="24"/>
        </w:rPr>
        <w:tab/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14:paraId="0A69865D" w14:textId="77777777" w:rsidR="00390762" w:rsidRPr="00390762" w:rsidRDefault="00390762" w:rsidP="00390762">
      <w:pPr>
        <w:ind w:right="141" w:firstLine="851"/>
        <w:jc w:val="both"/>
        <w:rPr>
          <w:b/>
          <w:bCs/>
          <w:sz w:val="24"/>
          <w:szCs w:val="24"/>
        </w:rPr>
      </w:pPr>
      <w:r w:rsidRPr="00390762">
        <w:rPr>
          <w:b/>
          <w:bCs/>
          <w:sz w:val="24"/>
          <w:szCs w:val="24"/>
        </w:rPr>
        <w:t>Продавец отказывает претенденту в приеме заявки в следующих случаях:</w:t>
      </w:r>
    </w:p>
    <w:p w14:paraId="0D545B74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а) заявка представлена лицом, не уполномоченным претендентом на осуществление таких действий;</w:t>
      </w:r>
    </w:p>
    <w:p w14:paraId="7845376C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14:paraId="126C129D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5712C58F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В день подведения итогов продажи имущества без объявления цены Оператор электронной площадки обеспечивает доступ Продавца к поданным претендентами документам, а также к журналу приема заявок.</w:t>
      </w:r>
    </w:p>
    <w:p w14:paraId="0631E574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14:paraId="433C5933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имущества без объявления цены.</w:t>
      </w:r>
    </w:p>
    <w:p w14:paraId="7D36CCFE" w14:textId="77777777" w:rsidR="00390762" w:rsidRPr="00390762" w:rsidRDefault="00390762" w:rsidP="00390762">
      <w:pPr>
        <w:ind w:right="141" w:firstLine="851"/>
        <w:jc w:val="both"/>
        <w:rPr>
          <w:b/>
          <w:bCs/>
          <w:sz w:val="24"/>
          <w:szCs w:val="24"/>
        </w:rPr>
      </w:pPr>
      <w:r w:rsidRPr="00390762">
        <w:rPr>
          <w:b/>
          <w:bCs/>
          <w:sz w:val="24"/>
          <w:szCs w:val="24"/>
        </w:rPr>
        <w:t>Покупателем имущества признается:</w:t>
      </w:r>
    </w:p>
    <w:p w14:paraId="3A6339D0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а) в случае регистрации одной заявки и предложения о цене имущества - участник, представивший это предложение;</w:t>
      </w:r>
    </w:p>
    <w:p w14:paraId="0BADBF0D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14:paraId="23870B13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14:paraId="0EC097F8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lastRenderedPageBreak/>
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</w:r>
    </w:p>
    <w:p w14:paraId="0D92C430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 Решение о признании продажи несостоявшейся оформляется протоколом об итогах продажи имущества без объявления цены.</w:t>
      </w:r>
    </w:p>
    <w:p w14:paraId="527D16AA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Подведение итогов продажи состоится по окончании продажи, по месту ее проведения.</w:t>
      </w:r>
    </w:p>
    <w:p w14:paraId="4C022216" w14:textId="77777777" w:rsid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p w14:paraId="6AB57ED1" w14:textId="31C775E2" w:rsidR="00D951EE" w:rsidRPr="00BD07D2" w:rsidRDefault="00D951EE" w:rsidP="00390762">
      <w:pPr>
        <w:ind w:right="141" w:firstLine="851"/>
        <w:jc w:val="both"/>
        <w:rPr>
          <w:sz w:val="24"/>
          <w:szCs w:val="24"/>
        </w:rPr>
      </w:pPr>
      <w:r w:rsidRPr="00BD07D2">
        <w:rPr>
          <w:b/>
          <w:bCs/>
          <w:sz w:val="24"/>
          <w:szCs w:val="24"/>
          <w:shd w:val="clear" w:color="auto" w:fill="FFFFFF"/>
        </w:rPr>
        <w:t>Договор купли-продажи имущества заключается в течение 5 рабочих дней со дня подведения итогов продажи имущества без объявления цены.</w:t>
      </w:r>
      <w:r w:rsidRPr="00BD07D2">
        <w:rPr>
          <w:sz w:val="24"/>
          <w:szCs w:val="24"/>
          <w:shd w:val="clear" w:color="auto" w:fill="FFFFFF"/>
        </w:rPr>
        <w:t xml:space="preserve"> </w:t>
      </w:r>
      <w:r w:rsidRPr="00BD07D2">
        <w:rPr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4FCF065F" w14:textId="0F32288B" w:rsidR="00D951EE" w:rsidRPr="00BD07D2" w:rsidRDefault="00D951EE" w:rsidP="00D951EE">
      <w:pPr>
        <w:ind w:right="141" w:firstLine="851"/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При уклонении покупателя от заключения в установленный срок договора купли-продажи,</w:t>
      </w:r>
      <w:r w:rsidRPr="00BD07D2">
        <w:rPr>
          <w:sz w:val="24"/>
          <w:szCs w:val="24"/>
        </w:rPr>
        <w:t xml:space="preserve"> </w:t>
      </w:r>
      <w:r w:rsidRPr="00BD07D2">
        <w:rPr>
          <w:b/>
          <w:sz w:val="24"/>
          <w:szCs w:val="24"/>
        </w:rPr>
        <w:t>покупатель утрачивает право на заключение договора купли-продажи и обязан уплатить продавцу неустойку в размере 100 процентов предложенной им цены за приобретаемое имущество.</w:t>
      </w:r>
    </w:p>
    <w:p w14:paraId="54343A4F" w14:textId="124A0BA1" w:rsidR="00D951EE" w:rsidRPr="00BD07D2" w:rsidRDefault="00D951EE" w:rsidP="00D951EE">
      <w:pPr>
        <w:ind w:right="141" w:firstLine="851"/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При уклонении покупателя от оплаты в установленный срок цены приобретения имущества по договору купли-продажи,</w:t>
      </w:r>
      <w:r w:rsidRPr="00BD07D2">
        <w:rPr>
          <w:sz w:val="24"/>
          <w:szCs w:val="24"/>
        </w:rPr>
        <w:t xml:space="preserve"> </w:t>
      </w:r>
      <w:r w:rsidRPr="00BD07D2">
        <w:rPr>
          <w:b/>
          <w:sz w:val="24"/>
          <w:szCs w:val="24"/>
        </w:rPr>
        <w:t>договор купли-продажи расторгается, а покупатель обязан уплатить продавцу неустойку в размере 100 процентов предложенной им цены за приобретаемое имущество.</w:t>
      </w:r>
    </w:p>
    <w:p w14:paraId="72ADD3B2" w14:textId="2E67BC95" w:rsidR="00D951EE" w:rsidRPr="00BD07D2" w:rsidRDefault="00D951EE" w:rsidP="00D951EE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 w:rsidRPr="00BD07D2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 w:rsidR="009B66B8">
        <w:rPr>
          <w:sz w:val="24"/>
          <w:szCs w:val="24"/>
        </w:rPr>
        <w:t xml:space="preserve"> </w:t>
      </w:r>
      <w:r w:rsidRPr="00BD07D2">
        <w:rPr>
          <w:sz w:val="24"/>
          <w:szCs w:val="24"/>
        </w:rPr>
        <w:t xml:space="preserve">Златоуст, ул. </w:t>
      </w:r>
      <w:proofErr w:type="spellStart"/>
      <w:r w:rsidRPr="00BD07D2">
        <w:rPr>
          <w:sz w:val="24"/>
          <w:szCs w:val="24"/>
        </w:rPr>
        <w:t>Таганайская</w:t>
      </w:r>
      <w:proofErr w:type="spellEnd"/>
      <w:r w:rsidRPr="00BD07D2">
        <w:rPr>
          <w:sz w:val="24"/>
          <w:szCs w:val="24"/>
        </w:rPr>
        <w:t>, 1, каб.331, телефон 62-21-61 в рабочие дни с 8.30 до 12.00.</w:t>
      </w:r>
    </w:p>
    <w:p w14:paraId="119F3C31" w14:textId="77777777" w:rsidR="00D951EE" w:rsidRPr="00BD07D2" w:rsidRDefault="00D951EE" w:rsidP="00D951EE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168A2C36" w14:textId="4DCEDFBE" w:rsidR="009B66B8" w:rsidRDefault="009B66B8" w:rsidP="00D951EE">
      <w:pPr>
        <w:ind w:firstLine="851"/>
        <w:jc w:val="both"/>
        <w:rPr>
          <w:i/>
          <w:sz w:val="24"/>
          <w:szCs w:val="24"/>
        </w:rPr>
      </w:pPr>
      <w:r w:rsidRPr="009B66B8">
        <w:rPr>
          <w:i/>
          <w:sz w:val="24"/>
          <w:szCs w:val="24"/>
        </w:rPr>
        <w:t xml:space="preserve">Бланки документов находятся в сети Интернет: </w:t>
      </w:r>
      <w:proofErr w:type="gramStart"/>
      <w:r w:rsidRPr="009B66B8">
        <w:rPr>
          <w:i/>
          <w:sz w:val="24"/>
          <w:szCs w:val="24"/>
        </w:rPr>
        <w:t>http://www.zlat-go.ru/Главная&gt;Органы</w:t>
      </w:r>
      <w:proofErr w:type="gramEnd"/>
      <w:r w:rsidRPr="009B66B8">
        <w:rPr>
          <w:i/>
          <w:sz w:val="24"/>
          <w:szCs w:val="24"/>
        </w:rPr>
        <w:t xml:space="preserve"> местного самоуправления&gt;Комитет по управлению имуществом&gt; Отдел имущественных отношений &gt;Бланки и образцы документов&gt;Бланки для продажи без объявления цены</w:t>
      </w:r>
      <w:r>
        <w:rPr>
          <w:i/>
          <w:sz w:val="24"/>
          <w:szCs w:val="24"/>
        </w:rPr>
        <w:t>.</w:t>
      </w:r>
    </w:p>
    <w:p w14:paraId="479EDD12" w14:textId="676B32D6" w:rsidR="00D951EE" w:rsidRPr="00BD07D2" w:rsidRDefault="00D951EE" w:rsidP="00D951EE">
      <w:pPr>
        <w:ind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Бланк заявки, описи, приложение к заявке на приобретение имущества - указаны в приложениях 1 и 2 документации к торгам.</w:t>
      </w:r>
    </w:p>
    <w:p w14:paraId="3493D7DA" w14:textId="77777777" w:rsidR="00D951EE" w:rsidRPr="00BD07D2" w:rsidRDefault="00D951EE" w:rsidP="00D951EE">
      <w:pPr>
        <w:ind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26CC97A5" w14:textId="77777777" w:rsidR="00D951EE" w:rsidRPr="00BD07D2" w:rsidRDefault="00D951EE" w:rsidP="00D951EE">
      <w:pPr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Наименование электронной площадки</w:t>
      </w:r>
      <w:r>
        <w:rPr>
          <w:b/>
          <w:sz w:val="24"/>
          <w:szCs w:val="24"/>
        </w:rPr>
        <w:t>:</w:t>
      </w:r>
    </w:p>
    <w:p w14:paraId="11E2596E" w14:textId="77777777" w:rsidR="00D951EE" w:rsidRPr="00BD07D2" w:rsidRDefault="00D951EE" w:rsidP="00D951EE">
      <w:pPr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9" w:history="1">
        <w:r w:rsidRPr="00BD07D2">
          <w:rPr>
            <w:b/>
            <w:bCs/>
            <w:sz w:val="24"/>
            <w:szCs w:val="24"/>
          </w:rPr>
          <w:t>https://178fz.roseltorg.ru/</w:t>
        </w:r>
      </w:hyperlink>
      <w:r w:rsidRPr="00BD07D2">
        <w:rPr>
          <w:b/>
          <w:bCs/>
          <w:sz w:val="24"/>
          <w:szCs w:val="24"/>
        </w:rPr>
        <w:t>.</w:t>
      </w:r>
    </w:p>
    <w:p w14:paraId="338D8530" w14:textId="77777777" w:rsidR="00D951EE" w:rsidRPr="00BD07D2" w:rsidRDefault="00D951EE" w:rsidP="00D951EE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 w:rsidRPr="00BD07D2">
        <w:rPr>
          <w:b/>
        </w:rPr>
        <w:t>Порядок регистрации на электронной площадке</w:t>
      </w:r>
      <w:r>
        <w:rPr>
          <w:b/>
        </w:rPr>
        <w:t>:</w:t>
      </w:r>
    </w:p>
    <w:p w14:paraId="573B4D11" w14:textId="77777777" w:rsidR="00D951EE" w:rsidRPr="00BD07D2" w:rsidRDefault="00D951EE" w:rsidP="00D951EE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 xml:space="preserve">Подробная информация  об электронной продаже указана в </w:t>
      </w:r>
      <w:r w:rsidRPr="00FC1807">
        <w:rPr>
          <w:bCs/>
        </w:rPr>
        <w:t>Положении</w:t>
      </w:r>
      <w:r w:rsidRPr="00FC1807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</w:t>
      </w:r>
      <w:r>
        <w:rPr>
          <w:bCs/>
        </w:rPr>
        <w:t>м</w:t>
      </w:r>
      <w:r w:rsidRPr="00FC1807">
        <w:rPr>
          <w:bCs/>
        </w:rPr>
        <w:t xml:space="preserve"> Правительства РФ от 27 августа 2012 г. N 860</w:t>
      </w:r>
      <w:r>
        <w:rPr>
          <w:bCs/>
        </w:rPr>
        <w:t xml:space="preserve"> </w:t>
      </w:r>
      <w:r w:rsidRPr="00FC1807">
        <w:rPr>
          <w:bCs/>
        </w:rPr>
        <w:t>"Об организации и проведении продажи государственного или муниципального имущества в электронной форме"</w:t>
      </w:r>
      <w:r>
        <w:rPr>
          <w:bCs/>
        </w:rPr>
        <w:t>, (далее- Положение).</w:t>
      </w:r>
    </w:p>
    <w:p w14:paraId="19085BB8" w14:textId="77777777" w:rsidR="00D951EE" w:rsidRPr="00BD07D2" w:rsidRDefault="00D951EE" w:rsidP="00D951EE">
      <w:pPr>
        <w:ind w:firstLine="708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Информация о порядке регистрации указана в пункт</w:t>
      </w:r>
      <w:r>
        <w:rPr>
          <w:bCs/>
          <w:sz w:val="24"/>
          <w:szCs w:val="24"/>
        </w:rPr>
        <w:t>е</w:t>
      </w:r>
      <w:r w:rsidRPr="00BD07D2">
        <w:rPr>
          <w:bCs/>
          <w:sz w:val="24"/>
          <w:szCs w:val="24"/>
        </w:rPr>
        <w:t xml:space="preserve"> 5</w:t>
      </w:r>
      <w:r>
        <w:rPr>
          <w:bCs/>
          <w:sz w:val="24"/>
          <w:szCs w:val="24"/>
        </w:rPr>
        <w:t xml:space="preserve"> Положения</w:t>
      </w:r>
      <w:r w:rsidRPr="00BD07D2">
        <w:rPr>
          <w:bCs/>
          <w:sz w:val="24"/>
          <w:szCs w:val="24"/>
        </w:rPr>
        <w:t>:</w:t>
      </w:r>
    </w:p>
    <w:p w14:paraId="70B373D0" w14:textId="77777777" w:rsidR="00D951EE" w:rsidRPr="00BD07D2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2F6EE7D4" w14:textId="77777777" w:rsidR="00D951EE" w:rsidRPr="00BD07D2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4CC06DD5" w14:textId="77777777" w:rsidR="00D951EE" w:rsidRPr="00BD07D2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lastRenderedPageBreak/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0D42589A" w14:textId="77777777" w:rsidR="00D951EE" w:rsidRPr="00BD07D2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454DC5B7" w14:textId="77777777" w:rsidR="00D951EE" w:rsidRPr="00BD07D2" w:rsidRDefault="00D951EE" w:rsidP="009B66B8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10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1" w:anchor="/document/70219376/entry/1053" w:history="1">
        <w:r w:rsidRPr="00BD07D2">
          <w:rPr>
            <w:bCs/>
          </w:rPr>
          <w:t>пунктом 5.3</w:t>
        </w:r>
      </w:hyperlink>
      <w:r w:rsidRPr="00BD07D2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53A6D90B" w14:textId="77777777" w:rsidR="00D951EE" w:rsidRPr="00BD07D2" w:rsidRDefault="00D951EE" w:rsidP="009B66B8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2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Положения.</w:t>
      </w:r>
    </w:p>
    <w:p w14:paraId="42E1537D" w14:textId="77777777" w:rsidR="00D951EE" w:rsidRPr="00BD07D2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3" w:anchor="/document/70219376/entry/1052" w:history="1">
        <w:r w:rsidRPr="00BD07D2">
          <w:rPr>
            <w:bCs/>
          </w:rPr>
          <w:t>пунктом 5.2</w:t>
        </w:r>
      </w:hyperlink>
      <w:r w:rsidRPr="00BD07D2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4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для получения регистрации на электронной площадке.</w:t>
      </w:r>
    </w:p>
    <w:p w14:paraId="594CA9BE" w14:textId="77777777" w:rsidR="00D951EE" w:rsidRPr="00BD07D2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5" w:anchor="/document/70219376/entry/1053" w:history="1">
        <w:r w:rsidRPr="00BD07D2">
          <w:rPr>
            <w:bCs/>
          </w:rPr>
          <w:t>пункте 5.3</w:t>
        </w:r>
      </w:hyperlink>
      <w:r w:rsidRPr="00BD07D2">
        <w:rPr>
          <w:bCs/>
        </w:rPr>
        <w:t>  Положения.</w:t>
      </w:r>
    </w:p>
    <w:p w14:paraId="6D18B4DD" w14:textId="77777777" w:rsidR="00D951EE" w:rsidRPr="00FC1807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67DF7021" w14:textId="77777777" w:rsidR="00D951EE" w:rsidRPr="00FC1807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6" w:anchor="/document/70353464/entry/0" w:history="1">
        <w:r w:rsidRPr="00FC1807">
          <w:rPr>
            <w:bCs/>
          </w:rPr>
          <w:t>Федеральным законом</w:t>
        </w:r>
      </w:hyperlink>
      <w:r w:rsidRPr="00FC1807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01DD86EC" w14:textId="77777777" w:rsidR="00D951EE" w:rsidRPr="00BD07D2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2A8DB28D" w14:textId="77777777" w:rsidR="00D951EE" w:rsidRPr="00BD07D2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19078226" w14:textId="77777777" w:rsidR="00D951EE" w:rsidRPr="007870DE" w:rsidRDefault="00D951EE" w:rsidP="00D951EE">
      <w:pPr>
        <w:jc w:val="both"/>
        <w:rPr>
          <w:color w:val="FF0000"/>
          <w:sz w:val="24"/>
          <w:szCs w:val="24"/>
        </w:rPr>
      </w:pPr>
    </w:p>
    <w:p w14:paraId="1EEFF407" w14:textId="697AF193" w:rsidR="0033119E" w:rsidRPr="00BD07D2" w:rsidRDefault="0033119E" w:rsidP="00D951EE">
      <w:pPr>
        <w:ind w:firstLine="851"/>
        <w:jc w:val="both"/>
        <w:rPr>
          <w:bCs/>
        </w:rPr>
      </w:pPr>
    </w:p>
    <w:sectPr w:rsidR="0033119E" w:rsidRPr="00BD07D2" w:rsidSect="00A01E1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439"/>
    <w:multiLevelType w:val="hybridMultilevel"/>
    <w:tmpl w:val="357E82CA"/>
    <w:lvl w:ilvl="0" w:tplc="A36003BA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651399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72C2"/>
    <w:rsid w:val="00021648"/>
    <w:rsid w:val="000909C5"/>
    <w:rsid w:val="00095677"/>
    <w:rsid w:val="000A3883"/>
    <w:rsid w:val="000F26EE"/>
    <w:rsid w:val="00154FFD"/>
    <w:rsid w:val="00182A56"/>
    <w:rsid w:val="00182BD6"/>
    <w:rsid w:val="001B1034"/>
    <w:rsid w:val="001D18E5"/>
    <w:rsid w:val="00213ADA"/>
    <w:rsid w:val="002448A9"/>
    <w:rsid w:val="00260432"/>
    <w:rsid w:val="002B6CFD"/>
    <w:rsid w:val="002C56D4"/>
    <w:rsid w:val="002D7D87"/>
    <w:rsid w:val="0033119E"/>
    <w:rsid w:val="0033392B"/>
    <w:rsid w:val="00343327"/>
    <w:rsid w:val="00345E58"/>
    <w:rsid w:val="00351A9F"/>
    <w:rsid w:val="003574A7"/>
    <w:rsid w:val="00361B9E"/>
    <w:rsid w:val="00390762"/>
    <w:rsid w:val="003C1B64"/>
    <w:rsid w:val="003D202F"/>
    <w:rsid w:val="003F3059"/>
    <w:rsid w:val="0046035D"/>
    <w:rsid w:val="004744DA"/>
    <w:rsid w:val="00497198"/>
    <w:rsid w:val="004B1B77"/>
    <w:rsid w:val="004B3019"/>
    <w:rsid w:val="004D68B7"/>
    <w:rsid w:val="004F6AD5"/>
    <w:rsid w:val="005355F3"/>
    <w:rsid w:val="00553419"/>
    <w:rsid w:val="005832BF"/>
    <w:rsid w:val="0064117A"/>
    <w:rsid w:val="00643DEB"/>
    <w:rsid w:val="00680908"/>
    <w:rsid w:val="00690612"/>
    <w:rsid w:val="006D7D71"/>
    <w:rsid w:val="006F1812"/>
    <w:rsid w:val="0072164C"/>
    <w:rsid w:val="00732EDE"/>
    <w:rsid w:val="007773F2"/>
    <w:rsid w:val="007B0E07"/>
    <w:rsid w:val="00827241"/>
    <w:rsid w:val="008302D7"/>
    <w:rsid w:val="00872ADF"/>
    <w:rsid w:val="008D17E3"/>
    <w:rsid w:val="008E4995"/>
    <w:rsid w:val="008F3A86"/>
    <w:rsid w:val="0095132E"/>
    <w:rsid w:val="00972D78"/>
    <w:rsid w:val="00974D7D"/>
    <w:rsid w:val="0099307D"/>
    <w:rsid w:val="009B66B8"/>
    <w:rsid w:val="009C7F92"/>
    <w:rsid w:val="009D704E"/>
    <w:rsid w:val="009E3DAA"/>
    <w:rsid w:val="00A01E18"/>
    <w:rsid w:val="00A0647F"/>
    <w:rsid w:val="00A672C2"/>
    <w:rsid w:val="00A819B0"/>
    <w:rsid w:val="00B972A3"/>
    <w:rsid w:val="00BD07D2"/>
    <w:rsid w:val="00C2006C"/>
    <w:rsid w:val="00C269CD"/>
    <w:rsid w:val="00C30A1D"/>
    <w:rsid w:val="00C41B74"/>
    <w:rsid w:val="00C51E14"/>
    <w:rsid w:val="00C54208"/>
    <w:rsid w:val="00C56D28"/>
    <w:rsid w:val="00C66381"/>
    <w:rsid w:val="00C83116"/>
    <w:rsid w:val="00CF034F"/>
    <w:rsid w:val="00D02C21"/>
    <w:rsid w:val="00D215B4"/>
    <w:rsid w:val="00D2543D"/>
    <w:rsid w:val="00D26868"/>
    <w:rsid w:val="00D31017"/>
    <w:rsid w:val="00D40D37"/>
    <w:rsid w:val="00D63C1A"/>
    <w:rsid w:val="00D93156"/>
    <w:rsid w:val="00D951EE"/>
    <w:rsid w:val="00DA1BA7"/>
    <w:rsid w:val="00DF525C"/>
    <w:rsid w:val="00E373DB"/>
    <w:rsid w:val="00E660A8"/>
    <w:rsid w:val="00E6760D"/>
    <w:rsid w:val="00ED61F2"/>
    <w:rsid w:val="00ED73FE"/>
    <w:rsid w:val="00F14566"/>
    <w:rsid w:val="00F21584"/>
    <w:rsid w:val="00F6767F"/>
    <w:rsid w:val="00F706BC"/>
    <w:rsid w:val="00F72A6E"/>
    <w:rsid w:val="00FC4D7B"/>
    <w:rsid w:val="00FD0707"/>
    <w:rsid w:val="00FD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87DF4"/>
  <w15:docId w15:val="{93E9CFAA-255B-4F20-BBFB-0CABFA24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706B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List Paragraph"/>
    <w:basedOn w:val="a"/>
    <w:uiPriority w:val="34"/>
    <w:qFormat/>
    <w:rsid w:val="002448A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448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48A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rsid w:val="0055341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8">
    <w:name w:val="Знак"/>
    <w:basedOn w:val="a"/>
    <w:rsid w:val="00A0647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9">
    <w:name w:val="Hyperlink"/>
    <w:basedOn w:val="a0"/>
    <w:uiPriority w:val="99"/>
    <w:unhideWhenUsed/>
    <w:rsid w:val="008302D7"/>
    <w:rPr>
      <w:color w:val="0000FF"/>
      <w:u w:val="single"/>
    </w:rPr>
  </w:style>
  <w:style w:type="paragraph" w:customStyle="1" w:styleId="ConsPlusTitle">
    <w:name w:val="ConsPlusTitle"/>
    <w:rsid w:val="008302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732EDE"/>
    <w:rPr>
      <w:i/>
      <w:iCs/>
    </w:rPr>
  </w:style>
  <w:style w:type="paragraph" w:customStyle="1" w:styleId="s1">
    <w:name w:val="s_1"/>
    <w:basedOn w:val="a"/>
    <w:rsid w:val="00732ED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0A3883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0A3883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33119E"/>
    <w:pPr>
      <w:spacing w:before="100" w:beforeAutospacing="1" w:after="100" w:afterAutospacing="1"/>
    </w:pPr>
    <w:rPr>
      <w:sz w:val="24"/>
      <w:szCs w:val="24"/>
    </w:rPr>
  </w:style>
  <w:style w:type="character" w:styleId="ab">
    <w:name w:val="Unresolved Mention"/>
    <w:basedOn w:val="a0"/>
    <w:uiPriority w:val="99"/>
    <w:semiHidden/>
    <w:unhideWhenUsed/>
    <w:rsid w:val="00D40D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9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8317">
              <w:marLeft w:val="0"/>
              <w:marRight w:val="14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84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48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0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4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3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7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69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91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3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96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03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7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96885">
              <w:marLeft w:val="0"/>
              <w:marRight w:val="14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56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02B71CDAFCE9A7DF047F6857639EAAAC0394C297043C6D3C819A16F753yFI" TargetMode="External"/><Relationship Id="rId13" Type="http://schemas.openxmlformats.org/officeDocument/2006/relationships/hyperlink" Target="https://mobileonline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02B71CDAFCE9A7DF047F6857639EAAAC009AC59B083C6D3C819A16F73F87FAD139D218C5AC579E5Cy5I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78fz.roseltorg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4</Pages>
  <Words>2029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73</cp:revision>
  <cp:lastPrinted>2020-02-28T08:13:00Z</cp:lastPrinted>
  <dcterms:created xsi:type="dcterms:W3CDTF">2018-11-09T08:17:00Z</dcterms:created>
  <dcterms:modified xsi:type="dcterms:W3CDTF">2022-06-07T09:09:00Z</dcterms:modified>
</cp:coreProperties>
</file>